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3998E" w14:textId="77777777" w:rsidR="00525BD6" w:rsidRPr="00D61307" w:rsidRDefault="00D47896" w:rsidP="00DC3D3F">
      <w:pPr>
        <w:rPr>
          <w:rFonts w:ascii="Arial" w:eastAsia="Times New Roman" w:hAnsi="Arial" w:cs="Arial"/>
        </w:rPr>
      </w:pPr>
      <w:r w:rsidRPr="00D61307">
        <w:rPr>
          <w:rFonts w:ascii="Arial" w:eastAsia="Times New Roman" w:hAnsi="Arial" w:cs="Arial"/>
          <w:b/>
          <w:bCs/>
        </w:rPr>
        <w:t xml:space="preserve">Proposal to allow </w:t>
      </w:r>
      <w:r w:rsidR="005070E9">
        <w:rPr>
          <w:rFonts w:ascii="Arial" w:eastAsia="Times New Roman" w:hAnsi="Arial" w:cs="Arial"/>
          <w:b/>
          <w:bCs/>
        </w:rPr>
        <w:t>a limited number of additional</w:t>
      </w:r>
      <w:r w:rsidRPr="00D61307">
        <w:rPr>
          <w:rFonts w:ascii="Arial" w:eastAsia="Times New Roman" w:hAnsi="Arial" w:cs="Arial"/>
          <w:b/>
          <w:bCs/>
        </w:rPr>
        <w:t xml:space="preserve"> political subdivisions the ability to access </w:t>
      </w:r>
      <w:r w:rsidR="00D5175F">
        <w:rPr>
          <w:rFonts w:ascii="Arial" w:eastAsia="Times New Roman" w:hAnsi="Arial" w:cs="Arial"/>
          <w:b/>
          <w:bCs/>
        </w:rPr>
        <w:t xml:space="preserve">Drinking Water State </w:t>
      </w:r>
      <w:r w:rsidRPr="00D61307">
        <w:rPr>
          <w:rFonts w:ascii="Arial" w:eastAsia="Times New Roman" w:hAnsi="Arial" w:cs="Arial"/>
          <w:b/>
          <w:bCs/>
        </w:rPr>
        <w:t>Revolving Funds.</w:t>
      </w:r>
    </w:p>
    <w:p w14:paraId="795699E0" w14:textId="77777777" w:rsidR="00473196" w:rsidRDefault="00473196" w:rsidP="00DC3D3F">
      <w:pPr>
        <w:rPr>
          <w:rFonts w:ascii="Arial" w:eastAsia="Times New Roman" w:hAnsi="Arial" w:cs="Arial"/>
        </w:rPr>
      </w:pPr>
    </w:p>
    <w:p w14:paraId="0A5A168C" w14:textId="2D5DBDC1" w:rsidR="00093D91" w:rsidRPr="00093D91" w:rsidRDefault="00093D91" w:rsidP="00093D91">
      <w:pPr>
        <w:rPr>
          <w:rFonts w:ascii="Arial" w:eastAsia="Times New Roman" w:hAnsi="Arial" w:cs="Arial"/>
        </w:rPr>
      </w:pPr>
      <w:r w:rsidRPr="00093D91">
        <w:rPr>
          <w:rFonts w:ascii="Arial" w:eastAsia="Times New Roman" w:hAnsi="Arial" w:cs="Arial"/>
        </w:rPr>
        <w:t>The Drinking Water State Revolving Fund provides low-cost financial assistance for planning, acquisition, design, and construction of water infrastructure</w:t>
      </w:r>
      <w:r w:rsidR="00230911" w:rsidRPr="00093D91">
        <w:rPr>
          <w:rFonts w:ascii="Arial" w:eastAsia="Times New Roman" w:hAnsi="Arial" w:cs="Arial"/>
        </w:rPr>
        <w:t>.</w:t>
      </w:r>
      <w:r w:rsidR="00230911">
        <w:rPr>
          <w:rFonts w:ascii="Arial" w:eastAsia="Times New Roman" w:hAnsi="Arial" w:cs="Arial"/>
        </w:rPr>
        <w:t xml:space="preserve"> </w:t>
      </w:r>
      <w:r w:rsidR="00BD52DE">
        <w:rPr>
          <w:rFonts w:ascii="Arial" w:eastAsia="Times New Roman" w:hAnsi="Arial" w:cs="Arial"/>
        </w:rPr>
        <w:t>Currently, e</w:t>
      </w:r>
      <w:r w:rsidR="00BD52DE" w:rsidRPr="00BD52DE">
        <w:rPr>
          <w:rFonts w:ascii="Arial" w:eastAsia="Times New Roman" w:hAnsi="Arial" w:cs="Arial"/>
        </w:rPr>
        <w:t>ligib</w:t>
      </w:r>
      <w:r w:rsidR="00D4014C">
        <w:rPr>
          <w:rFonts w:ascii="Arial" w:eastAsia="Times New Roman" w:hAnsi="Arial" w:cs="Arial"/>
        </w:rPr>
        <w:t>ility</w:t>
      </w:r>
      <w:r w:rsidR="000F22E1">
        <w:rPr>
          <w:rFonts w:ascii="Arial" w:eastAsia="Times New Roman" w:hAnsi="Arial" w:cs="Arial"/>
        </w:rPr>
        <w:t xml:space="preserve"> is limit</w:t>
      </w:r>
      <w:r w:rsidR="00E21F53">
        <w:rPr>
          <w:rFonts w:ascii="Arial" w:eastAsia="Times New Roman" w:hAnsi="Arial" w:cs="Arial"/>
        </w:rPr>
        <w:t>ed</w:t>
      </w:r>
      <w:r w:rsidR="000F22E1">
        <w:rPr>
          <w:rFonts w:ascii="Arial" w:eastAsia="Times New Roman" w:hAnsi="Arial" w:cs="Arial"/>
        </w:rPr>
        <w:t xml:space="preserve"> to</w:t>
      </w:r>
      <w:r w:rsidR="00BD52DE" w:rsidRPr="00BD52DE">
        <w:rPr>
          <w:rFonts w:ascii="Arial" w:eastAsia="Times New Roman" w:hAnsi="Arial" w:cs="Arial"/>
        </w:rPr>
        <w:t xml:space="preserve"> publicly and privately-owned community water systems, including nonprofit water supply corporations and nonprofit, non-community public water systems</w:t>
      </w:r>
      <w:r w:rsidR="00230911" w:rsidRPr="00BD52DE">
        <w:rPr>
          <w:rFonts w:ascii="Arial" w:eastAsia="Times New Roman" w:hAnsi="Arial" w:cs="Arial"/>
        </w:rPr>
        <w:t>.</w:t>
      </w:r>
      <w:r w:rsidR="00230911">
        <w:rPr>
          <w:rFonts w:ascii="Arial" w:eastAsia="Times New Roman" w:hAnsi="Arial" w:cs="Arial"/>
        </w:rPr>
        <w:t xml:space="preserve"> </w:t>
      </w:r>
      <w:r w:rsidR="00F115E9">
        <w:rPr>
          <w:rFonts w:ascii="Arial" w:eastAsia="Times New Roman" w:hAnsi="Arial" w:cs="Arial"/>
        </w:rPr>
        <w:t>Political subdivisions that supply water to these water system</w:t>
      </w:r>
      <w:r w:rsidR="00FC65A4">
        <w:rPr>
          <w:rFonts w:ascii="Arial" w:eastAsia="Times New Roman" w:hAnsi="Arial" w:cs="Arial"/>
        </w:rPr>
        <w:t>s</w:t>
      </w:r>
      <w:r w:rsidR="00F115E9">
        <w:rPr>
          <w:rFonts w:ascii="Arial" w:eastAsia="Times New Roman" w:hAnsi="Arial" w:cs="Arial"/>
        </w:rPr>
        <w:t xml:space="preserve"> are </w:t>
      </w:r>
      <w:r w:rsidR="00C37154">
        <w:rPr>
          <w:rFonts w:ascii="Arial" w:eastAsia="Times New Roman" w:hAnsi="Arial" w:cs="Arial"/>
        </w:rPr>
        <w:t xml:space="preserve">not considered to be </w:t>
      </w:r>
      <w:r w:rsidR="00046CB6">
        <w:rPr>
          <w:rFonts w:ascii="Arial" w:eastAsia="Times New Roman" w:hAnsi="Arial" w:cs="Arial"/>
        </w:rPr>
        <w:t>community</w:t>
      </w:r>
      <w:r w:rsidR="00C37154">
        <w:rPr>
          <w:rFonts w:ascii="Arial" w:eastAsia="Times New Roman" w:hAnsi="Arial" w:cs="Arial"/>
        </w:rPr>
        <w:t xml:space="preserve"> water systems and are </w:t>
      </w:r>
      <w:r w:rsidR="00F115E9">
        <w:rPr>
          <w:rFonts w:ascii="Arial" w:eastAsia="Times New Roman" w:hAnsi="Arial" w:cs="Arial"/>
        </w:rPr>
        <w:t>not eligible.</w:t>
      </w:r>
    </w:p>
    <w:p w14:paraId="3D1FC01E" w14:textId="77777777" w:rsidR="00093D91" w:rsidRPr="00D61307" w:rsidRDefault="00093D91" w:rsidP="00DC3D3F">
      <w:pPr>
        <w:rPr>
          <w:rFonts w:ascii="Arial" w:eastAsia="Times New Roman" w:hAnsi="Arial" w:cs="Arial"/>
        </w:rPr>
      </w:pPr>
    </w:p>
    <w:p w14:paraId="061A0EC7" w14:textId="64F03166" w:rsidR="00DA6D81" w:rsidRPr="00D61307" w:rsidRDefault="00DA6D81" w:rsidP="00DC3D3F">
      <w:pPr>
        <w:rPr>
          <w:rFonts w:ascii="Arial" w:hAnsi="Arial" w:cs="Arial"/>
        </w:rPr>
      </w:pPr>
      <w:r w:rsidRPr="00D61307">
        <w:rPr>
          <w:rFonts w:ascii="Arial" w:eastAsia="Times New Roman" w:hAnsi="Arial" w:cs="Arial"/>
        </w:rPr>
        <w:t>Water loss</w:t>
      </w:r>
      <w:r w:rsidR="00F05E15" w:rsidRPr="00D61307">
        <w:rPr>
          <w:rFonts w:ascii="Arial" w:eastAsia="Times New Roman" w:hAnsi="Arial" w:cs="Arial"/>
        </w:rPr>
        <w:t xml:space="preserve"> </w:t>
      </w:r>
      <w:r w:rsidR="00BD4859" w:rsidRPr="00D61307">
        <w:rPr>
          <w:rFonts w:ascii="Arial" w:eastAsia="Times New Roman" w:hAnsi="Arial" w:cs="Arial"/>
        </w:rPr>
        <w:t>from aging and inefficient distribution systems is a serious problem</w:t>
      </w:r>
      <w:r w:rsidR="005135AF" w:rsidRPr="00D61307">
        <w:rPr>
          <w:rFonts w:ascii="Arial" w:eastAsia="Times New Roman" w:hAnsi="Arial" w:cs="Arial"/>
        </w:rPr>
        <w:t xml:space="preserve"> and a high priority has been placed </w:t>
      </w:r>
      <w:r w:rsidR="00540AA2" w:rsidRPr="00D61307">
        <w:rPr>
          <w:rFonts w:ascii="Arial" w:eastAsia="Times New Roman" w:hAnsi="Arial" w:cs="Arial"/>
        </w:rPr>
        <w:t xml:space="preserve">on addressing the issue in </w:t>
      </w:r>
      <w:r w:rsidR="00FF4999" w:rsidRPr="00D61307">
        <w:rPr>
          <w:rFonts w:ascii="Arial" w:eastAsia="Times New Roman" w:hAnsi="Arial" w:cs="Arial"/>
        </w:rPr>
        <w:t xml:space="preserve">state water policy, water </w:t>
      </w:r>
      <w:r w:rsidR="00230911" w:rsidRPr="00D61307">
        <w:rPr>
          <w:rFonts w:ascii="Arial" w:eastAsia="Times New Roman" w:hAnsi="Arial" w:cs="Arial"/>
        </w:rPr>
        <w:t>planning,</w:t>
      </w:r>
      <w:r w:rsidR="00FF4999" w:rsidRPr="00D61307">
        <w:rPr>
          <w:rFonts w:ascii="Arial" w:eastAsia="Times New Roman" w:hAnsi="Arial" w:cs="Arial"/>
        </w:rPr>
        <w:t xml:space="preserve"> </w:t>
      </w:r>
      <w:r w:rsidR="00BB217A" w:rsidRPr="00D61307">
        <w:rPr>
          <w:rFonts w:ascii="Arial" w:eastAsia="Times New Roman" w:hAnsi="Arial" w:cs="Arial"/>
        </w:rPr>
        <w:t>and infrastructure funding</w:t>
      </w:r>
      <w:r w:rsidR="00230911" w:rsidRPr="00D61307">
        <w:rPr>
          <w:rFonts w:ascii="Arial" w:eastAsia="Times New Roman" w:hAnsi="Arial" w:cs="Arial"/>
        </w:rPr>
        <w:t xml:space="preserve">. </w:t>
      </w:r>
      <w:r w:rsidR="0095215E" w:rsidRPr="00D61307">
        <w:rPr>
          <w:rFonts w:ascii="Arial" w:eastAsia="Times New Roman" w:hAnsi="Arial" w:cs="Arial"/>
        </w:rPr>
        <w:t>T</w:t>
      </w:r>
      <w:r w:rsidR="002E4CB0" w:rsidRPr="00D61307">
        <w:rPr>
          <w:rFonts w:ascii="Arial" w:eastAsia="Times New Roman" w:hAnsi="Arial" w:cs="Arial"/>
        </w:rPr>
        <w:t xml:space="preserve">he Council’s </w:t>
      </w:r>
      <w:r w:rsidR="0095215E" w:rsidRPr="00D61307">
        <w:rPr>
          <w:rFonts w:ascii="Arial" w:eastAsia="Times New Roman" w:hAnsi="Arial" w:cs="Arial"/>
        </w:rPr>
        <w:t>report to the 8</w:t>
      </w:r>
      <w:r w:rsidR="000F7C55" w:rsidRPr="00D61307">
        <w:rPr>
          <w:rFonts w:ascii="Arial" w:eastAsia="Times New Roman" w:hAnsi="Arial" w:cs="Arial"/>
        </w:rPr>
        <w:t>9</w:t>
      </w:r>
      <w:r w:rsidR="0095215E" w:rsidRPr="00D61307">
        <w:rPr>
          <w:rFonts w:ascii="Arial" w:eastAsia="Times New Roman" w:hAnsi="Arial" w:cs="Arial"/>
          <w:vertAlign w:val="superscript"/>
        </w:rPr>
        <w:t>th</w:t>
      </w:r>
      <w:r w:rsidR="0095215E" w:rsidRPr="00D61307">
        <w:rPr>
          <w:rFonts w:ascii="Arial" w:eastAsia="Times New Roman" w:hAnsi="Arial" w:cs="Arial"/>
        </w:rPr>
        <w:t xml:space="preserve"> Legislature</w:t>
      </w:r>
      <w:r w:rsidR="006A561A" w:rsidRPr="00D61307">
        <w:rPr>
          <w:rFonts w:ascii="Arial" w:eastAsia="Times New Roman" w:hAnsi="Arial" w:cs="Arial"/>
        </w:rPr>
        <w:t xml:space="preserve"> expressed</w:t>
      </w:r>
      <w:r w:rsidR="0095215E" w:rsidRPr="00D61307">
        <w:rPr>
          <w:rFonts w:ascii="Arial" w:eastAsia="Times New Roman" w:hAnsi="Arial" w:cs="Arial"/>
        </w:rPr>
        <w:t xml:space="preserve"> </w:t>
      </w:r>
      <w:r w:rsidR="0095215E" w:rsidRPr="00D61307">
        <w:rPr>
          <w:rFonts w:ascii="Arial" w:hAnsi="Arial" w:cs="Arial"/>
        </w:rPr>
        <w:t xml:space="preserve">support </w:t>
      </w:r>
      <w:r w:rsidR="006A561A" w:rsidRPr="00D61307">
        <w:rPr>
          <w:rFonts w:ascii="Arial" w:hAnsi="Arial" w:cs="Arial"/>
        </w:rPr>
        <w:t>for</w:t>
      </w:r>
      <w:r w:rsidR="0095215E" w:rsidRPr="00D61307">
        <w:rPr>
          <w:rFonts w:ascii="Arial" w:hAnsi="Arial" w:cs="Arial"/>
        </w:rPr>
        <w:t xml:space="preserve"> programs that direct additional resources </w:t>
      </w:r>
      <w:r w:rsidR="00E65822" w:rsidRPr="00D61307">
        <w:rPr>
          <w:rFonts w:ascii="Arial" w:hAnsi="Arial" w:cs="Arial"/>
        </w:rPr>
        <w:t>to</w:t>
      </w:r>
      <w:r w:rsidR="0095215E" w:rsidRPr="00D61307">
        <w:rPr>
          <w:rFonts w:ascii="Arial" w:hAnsi="Arial" w:cs="Arial"/>
        </w:rPr>
        <w:t xml:space="preserve"> water loss mitigation.</w:t>
      </w:r>
    </w:p>
    <w:p w14:paraId="30B58D89" w14:textId="77777777" w:rsidR="007643C9" w:rsidRPr="00D61307" w:rsidRDefault="007643C9" w:rsidP="00DC3D3F">
      <w:pPr>
        <w:rPr>
          <w:rFonts w:ascii="Arial" w:hAnsi="Arial" w:cs="Arial"/>
        </w:rPr>
      </w:pPr>
    </w:p>
    <w:p w14:paraId="40037ECF" w14:textId="456B9640" w:rsidR="007643C9" w:rsidRPr="00D61307" w:rsidRDefault="00DA4B27" w:rsidP="00DC3D3F">
      <w:pPr>
        <w:rPr>
          <w:rFonts w:ascii="Arial" w:hAnsi="Arial" w:cs="Arial"/>
        </w:rPr>
      </w:pPr>
      <w:r w:rsidRPr="00D61307">
        <w:rPr>
          <w:rFonts w:ascii="Arial" w:hAnsi="Arial" w:cs="Arial"/>
        </w:rPr>
        <w:t>Political subdivisions</w:t>
      </w:r>
      <w:r w:rsidR="00F25FE0">
        <w:rPr>
          <w:rFonts w:ascii="Arial" w:hAnsi="Arial" w:cs="Arial"/>
        </w:rPr>
        <w:t xml:space="preserve">, </w:t>
      </w:r>
      <w:r w:rsidR="00F25FE0" w:rsidRPr="00D61307">
        <w:rPr>
          <w:rFonts w:ascii="Arial" w:hAnsi="Arial" w:cs="Arial"/>
        </w:rPr>
        <w:t>such as irrigation districts</w:t>
      </w:r>
      <w:r w:rsidR="00766633">
        <w:rPr>
          <w:rFonts w:ascii="Arial" w:hAnsi="Arial" w:cs="Arial"/>
        </w:rPr>
        <w:t>,</w:t>
      </w:r>
      <w:r w:rsidRPr="00D61307">
        <w:rPr>
          <w:rFonts w:ascii="Arial" w:hAnsi="Arial" w:cs="Arial"/>
        </w:rPr>
        <w:t xml:space="preserve"> that supply water to water </w:t>
      </w:r>
      <w:r w:rsidR="00F32759" w:rsidRPr="00D61307">
        <w:rPr>
          <w:rFonts w:ascii="Arial" w:hAnsi="Arial" w:cs="Arial"/>
        </w:rPr>
        <w:t>utilities</w:t>
      </w:r>
      <w:r w:rsidRPr="00D61307">
        <w:rPr>
          <w:rFonts w:ascii="Arial" w:hAnsi="Arial" w:cs="Arial"/>
        </w:rPr>
        <w:t xml:space="preserve"> </w:t>
      </w:r>
      <w:r w:rsidR="00C41340" w:rsidRPr="00D61307">
        <w:rPr>
          <w:rFonts w:ascii="Arial" w:hAnsi="Arial" w:cs="Arial"/>
        </w:rPr>
        <w:t xml:space="preserve">can experience significant water loss and </w:t>
      </w:r>
      <w:r w:rsidRPr="00D61307">
        <w:rPr>
          <w:rFonts w:ascii="Arial" w:hAnsi="Arial" w:cs="Arial"/>
        </w:rPr>
        <w:t>should be included in the discussion</w:t>
      </w:r>
      <w:r w:rsidR="009547AF" w:rsidRPr="00D61307">
        <w:rPr>
          <w:rFonts w:ascii="Arial" w:hAnsi="Arial" w:cs="Arial"/>
        </w:rPr>
        <w:t xml:space="preserve"> of water loss mitigation</w:t>
      </w:r>
      <w:r w:rsidR="00230911" w:rsidRPr="00D61307">
        <w:rPr>
          <w:rFonts w:ascii="Arial" w:hAnsi="Arial" w:cs="Arial"/>
        </w:rPr>
        <w:t xml:space="preserve">. </w:t>
      </w:r>
      <w:r w:rsidR="001657E5" w:rsidRPr="00D61307">
        <w:rPr>
          <w:rFonts w:ascii="Arial" w:hAnsi="Arial" w:cs="Arial"/>
        </w:rPr>
        <w:t xml:space="preserve">Water </w:t>
      </w:r>
      <w:r w:rsidR="000A19CB" w:rsidRPr="00D61307">
        <w:rPr>
          <w:rFonts w:ascii="Arial" w:hAnsi="Arial" w:cs="Arial"/>
        </w:rPr>
        <w:t>losses</w:t>
      </w:r>
      <w:r w:rsidR="00B0119E" w:rsidRPr="00D61307">
        <w:rPr>
          <w:rFonts w:ascii="Arial" w:hAnsi="Arial" w:cs="Arial"/>
        </w:rPr>
        <w:t xml:space="preserve"> incurred in delivering raw water to utilities affects the availability and cost of water</w:t>
      </w:r>
      <w:r w:rsidR="001B6556" w:rsidRPr="00D61307">
        <w:rPr>
          <w:rFonts w:ascii="Arial" w:hAnsi="Arial" w:cs="Arial"/>
        </w:rPr>
        <w:t xml:space="preserve"> for those utilities</w:t>
      </w:r>
      <w:r w:rsidR="00230911" w:rsidRPr="00D61307">
        <w:rPr>
          <w:rFonts w:ascii="Arial" w:hAnsi="Arial" w:cs="Arial"/>
        </w:rPr>
        <w:t xml:space="preserve">. </w:t>
      </w:r>
      <w:r w:rsidR="00B62009" w:rsidRPr="00D61307">
        <w:rPr>
          <w:rFonts w:ascii="Arial" w:hAnsi="Arial" w:cs="Arial"/>
        </w:rPr>
        <w:t xml:space="preserve">However, irrigation districts that divert water from a river and deliver it to a utility are not eligible for the same </w:t>
      </w:r>
      <w:r w:rsidR="0033055D" w:rsidRPr="00D61307">
        <w:rPr>
          <w:rFonts w:ascii="Arial" w:hAnsi="Arial" w:cs="Arial"/>
        </w:rPr>
        <w:t xml:space="preserve">financial assistance programs available to utilities </w:t>
      </w:r>
      <w:r w:rsidR="00501766" w:rsidRPr="00D61307">
        <w:rPr>
          <w:rFonts w:ascii="Arial" w:hAnsi="Arial" w:cs="Arial"/>
        </w:rPr>
        <w:t xml:space="preserve">to mitigate water losses through </w:t>
      </w:r>
      <w:r w:rsidR="006B1425" w:rsidRPr="00D61307">
        <w:rPr>
          <w:rFonts w:ascii="Arial" w:hAnsi="Arial" w:cs="Arial"/>
        </w:rPr>
        <w:t>infrastructure</w:t>
      </w:r>
      <w:r w:rsidR="00501766" w:rsidRPr="00D61307">
        <w:rPr>
          <w:rFonts w:ascii="Arial" w:hAnsi="Arial" w:cs="Arial"/>
        </w:rPr>
        <w:t xml:space="preserve"> upgrades</w:t>
      </w:r>
      <w:r w:rsidR="006B1425" w:rsidRPr="00D61307">
        <w:rPr>
          <w:rFonts w:ascii="Arial" w:hAnsi="Arial" w:cs="Arial"/>
        </w:rPr>
        <w:t xml:space="preserve"> such as replacing </w:t>
      </w:r>
      <w:r w:rsidR="0094352D">
        <w:rPr>
          <w:rFonts w:ascii="Arial" w:hAnsi="Arial" w:cs="Arial"/>
        </w:rPr>
        <w:t>earthen</w:t>
      </w:r>
      <w:r w:rsidR="0094352D" w:rsidRPr="00D61307">
        <w:rPr>
          <w:rFonts w:ascii="Arial" w:hAnsi="Arial" w:cs="Arial"/>
        </w:rPr>
        <w:t xml:space="preserve"> </w:t>
      </w:r>
      <w:r w:rsidR="006B1425" w:rsidRPr="00D61307">
        <w:rPr>
          <w:rFonts w:ascii="Arial" w:hAnsi="Arial" w:cs="Arial"/>
        </w:rPr>
        <w:t>canals with lining or pipelines.</w:t>
      </w:r>
    </w:p>
    <w:p w14:paraId="6124B452" w14:textId="77777777" w:rsidR="00696B01" w:rsidRPr="00D61307" w:rsidRDefault="00696B01" w:rsidP="00DC3D3F">
      <w:pPr>
        <w:rPr>
          <w:rFonts w:ascii="Arial" w:hAnsi="Arial" w:cs="Arial"/>
        </w:rPr>
      </w:pPr>
    </w:p>
    <w:p w14:paraId="5826A7EC" w14:textId="15C4EFA4" w:rsidR="002E0CAE" w:rsidRPr="00D61307" w:rsidRDefault="007376D7" w:rsidP="00DC3D3F">
      <w:pPr>
        <w:rPr>
          <w:rFonts w:ascii="Arial" w:hAnsi="Arial" w:cs="Arial"/>
        </w:rPr>
      </w:pPr>
      <w:r w:rsidRPr="00D61307">
        <w:rPr>
          <w:rFonts w:ascii="Arial" w:hAnsi="Arial" w:cs="Arial"/>
        </w:rPr>
        <w:t xml:space="preserve">The 2026 Region M Water Plan states that </w:t>
      </w:r>
      <w:r w:rsidR="002F7C44" w:rsidRPr="00D61307">
        <w:rPr>
          <w:rFonts w:ascii="Arial" w:hAnsi="Arial" w:cs="Arial"/>
        </w:rPr>
        <w:t>irrigation districts carry over 85 percent of the water that is used from the Rio Grande in the region.</w:t>
      </w:r>
      <w:r w:rsidR="00EE41DD" w:rsidRPr="00D61307">
        <w:rPr>
          <w:rFonts w:ascii="Arial" w:hAnsi="Arial" w:cs="Arial"/>
        </w:rPr>
        <w:t xml:space="preserve"> (</w:t>
      </w:r>
      <w:hyperlink r:id="rId4" w:history="1">
        <w:r w:rsidR="00EE41DD" w:rsidRPr="00230911">
          <w:rPr>
            <w:rStyle w:val="Hyperlink"/>
            <w:rFonts w:ascii="Arial" w:hAnsi="Arial" w:cs="Arial"/>
          </w:rPr>
          <w:t>Region M W</w:t>
        </w:r>
        <w:r w:rsidR="00EE41DD" w:rsidRPr="00230911">
          <w:rPr>
            <w:rStyle w:val="Hyperlink"/>
            <w:rFonts w:ascii="Arial" w:hAnsi="Arial" w:cs="Arial"/>
          </w:rPr>
          <w:t>a</w:t>
        </w:r>
        <w:r w:rsidR="00EE41DD" w:rsidRPr="00230911">
          <w:rPr>
            <w:rStyle w:val="Hyperlink"/>
            <w:rFonts w:ascii="Arial" w:hAnsi="Arial" w:cs="Arial"/>
          </w:rPr>
          <w:t>ter Plan</w:t>
        </w:r>
      </w:hyperlink>
      <w:r w:rsidR="00EE41DD" w:rsidRPr="00D61307">
        <w:rPr>
          <w:rFonts w:ascii="Arial" w:hAnsi="Arial" w:cs="Arial"/>
        </w:rPr>
        <w:t xml:space="preserve">, </w:t>
      </w:r>
      <w:r w:rsidR="00AC33DD" w:rsidRPr="00AC33DD">
        <w:rPr>
          <w:rFonts w:ascii="Arial" w:hAnsi="Arial" w:cs="Arial"/>
        </w:rPr>
        <w:t>ES</w:t>
      </w:r>
      <w:r w:rsidR="00AC33DD">
        <w:rPr>
          <w:rFonts w:ascii="Arial" w:hAnsi="Arial" w:cs="Arial"/>
        </w:rPr>
        <w:t>.</w:t>
      </w:r>
      <w:r w:rsidR="00AC33DD" w:rsidRPr="00AC33DD">
        <w:rPr>
          <w:rFonts w:ascii="Arial" w:hAnsi="Arial" w:cs="Arial"/>
        </w:rPr>
        <w:t>4.1.2</w:t>
      </w:r>
      <w:r w:rsidR="00AC33DD">
        <w:rPr>
          <w:rFonts w:ascii="Arial" w:hAnsi="Arial" w:cs="Arial"/>
        </w:rPr>
        <w:t xml:space="preserve"> </w:t>
      </w:r>
      <w:r w:rsidR="00EE41DD" w:rsidRPr="00D61307">
        <w:rPr>
          <w:rFonts w:ascii="Arial" w:hAnsi="Arial" w:cs="Arial"/>
        </w:rPr>
        <w:t>page ES-2</w:t>
      </w:r>
      <w:r w:rsidR="00EE41DD" w:rsidRPr="007A0FAD">
        <w:rPr>
          <w:rFonts w:ascii="Arial" w:hAnsi="Arial" w:cs="Arial"/>
        </w:rPr>
        <w:t>3</w:t>
      </w:r>
      <w:r w:rsidR="00E70689" w:rsidRPr="00D61307">
        <w:rPr>
          <w:rFonts w:ascii="Arial" w:hAnsi="Arial" w:cs="Arial"/>
        </w:rPr>
        <w:t>) Fourteen</w:t>
      </w:r>
      <w:r w:rsidR="00505748">
        <w:rPr>
          <w:rFonts w:ascii="Arial" w:hAnsi="Arial" w:cs="Arial"/>
        </w:rPr>
        <w:t xml:space="preserve"> </w:t>
      </w:r>
      <w:r w:rsidR="007C5C56" w:rsidRPr="00D61307">
        <w:rPr>
          <w:rFonts w:ascii="Arial" w:hAnsi="Arial" w:cs="Arial"/>
        </w:rPr>
        <w:t>(</w:t>
      </w:r>
      <w:r w:rsidR="00505748">
        <w:rPr>
          <w:rFonts w:ascii="Arial" w:hAnsi="Arial" w:cs="Arial"/>
        </w:rPr>
        <w:t>update needed</w:t>
      </w:r>
      <w:r w:rsidR="00D1406C" w:rsidRPr="00D61307">
        <w:rPr>
          <w:rFonts w:ascii="Arial" w:hAnsi="Arial" w:cs="Arial"/>
        </w:rPr>
        <w:t xml:space="preserve">) irrigation districts </w:t>
      </w:r>
      <w:r w:rsidR="001F4BD3" w:rsidRPr="00D61307">
        <w:rPr>
          <w:rFonts w:ascii="Arial" w:hAnsi="Arial" w:cs="Arial"/>
        </w:rPr>
        <w:t xml:space="preserve">supply raw water to </w:t>
      </w:r>
      <w:r w:rsidR="00674D8C" w:rsidRPr="00505748">
        <w:rPr>
          <w:rFonts w:ascii="Arial" w:hAnsi="Arial" w:cs="Arial"/>
          <w:i/>
          <w:iCs/>
        </w:rPr>
        <w:t>39</w:t>
      </w:r>
      <w:r w:rsidR="00505748">
        <w:rPr>
          <w:rFonts w:ascii="Arial" w:hAnsi="Arial" w:cs="Arial"/>
        </w:rPr>
        <w:t xml:space="preserve"> </w:t>
      </w:r>
      <w:r w:rsidR="00674D8C" w:rsidRPr="00D61307">
        <w:rPr>
          <w:rFonts w:ascii="Arial" w:hAnsi="Arial" w:cs="Arial"/>
        </w:rPr>
        <w:t>(</w:t>
      </w:r>
      <w:r w:rsidR="00505748">
        <w:rPr>
          <w:rFonts w:ascii="Arial" w:hAnsi="Arial" w:cs="Arial"/>
        </w:rPr>
        <w:t>update needed</w:t>
      </w:r>
      <w:r w:rsidR="00674D8C" w:rsidRPr="00D61307">
        <w:rPr>
          <w:rFonts w:ascii="Arial" w:hAnsi="Arial" w:cs="Arial"/>
        </w:rPr>
        <w:t xml:space="preserve">) </w:t>
      </w:r>
      <w:r w:rsidR="00DB6759" w:rsidRPr="00D61307">
        <w:rPr>
          <w:rFonts w:ascii="Arial" w:hAnsi="Arial" w:cs="Arial"/>
        </w:rPr>
        <w:t>municipal water treatment plants.</w:t>
      </w:r>
      <w:r w:rsidR="00DA59CA" w:rsidRPr="00D61307">
        <w:rPr>
          <w:rFonts w:ascii="Arial" w:hAnsi="Arial" w:cs="Arial"/>
        </w:rPr>
        <w:t xml:space="preserve">  A major portion </w:t>
      </w:r>
      <w:r w:rsidR="00505748">
        <w:rPr>
          <w:rFonts w:ascii="Arial" w:hAnsi="Arial" w:cs="Arial"/>
        </w:rPr>
        <w:t xml:space="preserve">(percentage needed) </w:t>
      </w:r>
      <w:r w:rsidR="00DA59CA" w:rsidRPr="00D61307">
        <w:rPr>
          <w:rFonts w:ascii="Arial" w:hAnsi="Arial" w:cs="Arial"/>
        </w:rPr>
        <w:t>of the distribution systems</w:t>
      </w:r>
      <w:r w:rsidR="00470C25" w:rsidRPr="00D61307">
        <w:rPr>
          <w:rFonts w:ascii="Arial" w:hAnsi="Arial" w:cs="Arial"/>
        </w:rPr>
        <w:t xml:space="preserve"> of irrigation districts</w:t>
      </w:r>
      <w:r w:rsidR="00DA59CA" w:rsidRPr="00D61307">
        <w:rPr>
          <w:rFonts w:ascii="Arial" w:hAnsi="Arial" w:cs="Arial"/>
        </w:rPr>
        <w:t xml:space="preserve"> are composed of </w:t>
      </w:r>
      <w:r w:rsidR="0094352D">
        <w:rPr>
          <w:rFonts w:ascii="Arial" w:hAnsi="Arial" w:cs="Arial"/>
        </w:rPr>
        <w:t>earthen</w:t>
      </w:r>
      <w:r w:rsidR="0094352D" w:rsidRPr="00D61307">
        <w:rPr>
          <w:rFonts w:ascii="Arial" w:hAnsi="Arial" w:cs="Arial"/>
        </w:rPr>
        <w:t xml:space="preserve"> </w:t>
      </w:r>
      <w:r w:rsidR="00DA59CA" w:rsidRPr="00D61307">
        <w:rPr>
          <w:rFonts w:ascii="Arial" w:hAnsi="Arial" w:cs="Arial"/>
        </w:rPr>
        <w:t xml:space="preserve">canals and </w:t>
      </w:r>
      <w:r w:rsidR="007B4EBB" w:rsidRPr="00D61307">
        <w:rPr>
          <w:rFonts w:ascii="Arial" w:hAnsi="Arial" w:cs="Arial"/>
        </w:rPr>
        <w:t>lined canals in need of repair</w:t>
      </w:r>
      <w:r w:rsidR="00230911" w:rsidRPr="00D61307">
        <w:rPr>
          <w:rFonts w:ascii="Arial" w:hAnsi="Arial" w:cs="Arial"/>
        </w:rPr>
        <w:t xml:space="preserve">. </w:t>
      </w:r>
      <w:r w:rsidR="00DF6771" w:rsidRPr="00D61307">
        <w:rPr>
          <w:rFonts w:ascii="Arial" w:hAnsi="Arial" w:cs="Arial"/>
        </w:rPr>
        <w:t>Districts may experience</w:t>
      </w:r>
      <w:r w:rsidR="00857923">
        <w:rPr>
          <w:rFonts w:ascii="Arial" w:hAnsi="Arial" w:cs="Arial"/>
        </w:rPr>
        <w:t xml:space="preserve"> water</w:t>
      </w:r>
      <w:r w:rsidR="00DF6771" w:rsidRPr="00D61307">
        <w:rPr>
          <w:rFonts w:ascii="Arial" w:hAnsi="Arial" w:cs="Arial"/>
        </w:rPr>
        <w:t xml:space="preserve"> losses</w:t>
      </w:r>
      <w:r w:rsidR="00857923">
        <w:rPr>
          <w:rFonts w:ascii="Arial" w:hAnsi="Arial" w:cs="Arial"/>
        </w:rPr>
        <w:t xml:space="preserve"> due to seepage</w:t>
      </w:r>
      <w:r w:rsidR="00F6345B">
        <w:rPr>
          <w:rFonts w:ascii="Arial" w:hAnsi="Arial" w:cs="Arial"/>
        </w:rPr>
        <w:t xml:space="preserve"> in these canals</w:t>
      </w:r>
      <w:r w:rsidR="00DF6771" w:rsidRPr="00D61307">
        <w:rPr>
          <w:rFonts w:ascii="Arial" w:hAnsi="Arial" w:cs="Arial"/>
        </w:rPr>
        <w:t xml:space="preserve"> in the range of 10 to 40 percent of the water that they divert. (Region M Water Plan, page </w:t>
      </w:r>
      <w:r w:rsidR="00D673B4" w:rsidRPr="00D61307">
        <w:rPr>
          <w:rFonts w:ascii="Arial" w:hAnsi="Arial" w:cs="Arial"/>
        </w:rPr>
        <w:t>5-35)</w:t>
      </w:r>
      <w:r w:rsidR="004E3DAB" w:rsidRPr="00D61307">
        <w:rPr>
          <w:rFonts w:ascii="Arial" w:hAnsi="Arial" w:cs="Arial"/>
        </w:rPr>
        <w:t xml:space="preserve"> </w:t>
      </w:r>
    </w:p>
    <w:p w14:paraId="5E04E56B" w14:textId="77777777" w:rsidR="008A1F89" w:rsidRPr="00D61307" w:rsidRDefault="008A1F89" w:rsidP="00DC3D3F">
      <w:pPr>
        <w:rPr>
          <w:rFonts w:ascii="Arial" w:hAnsi="Arial" w:cs="Arial"/>
        </w:rPr>
      </w:pPr>
    </w:p>
    <w:p w14:paraId="7CE22E28" w14:textId="13A2929F" w:rsidR="008A1F89" w:rsidRPr="00D61307" w:rsidRDefault="00F6345B" w:rsidP="00DC3D3F">
      <w:pPr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505748">
        <w:rPr>
          <w:rFonts w:ascii="Arial" w:hAnsi="Arial" w:cs="Arial"/>
        </w:rPr>
        <w:t xml:space="preserve">rrigation district </w:t>
      </w:r>
      <w:r w:rsidR="008A1F89" w:rsidRPr="00D61307">
        <w:rPr>
          <w:rFonts w:ascii="Arial" w:hAnsi="Arial" w:cs="Arial"/>
        </w:rPr>
        <w:t>water losses affect municipal water utilities in two ways</w:t>
      </w:r>
      <w:r w:rsidR="00230911" w:rsidRPr="00D61307">
        <w:rPr>
          <w:rFonts w:ascii="Arial" w:hAnsi="Arial" w:cs="Arial"/>
        </w:rPr>
        <w:t xml:space="preserve">. </w:t>
      </w:r>
      <w:r w:rsidR="008A1F89" w:rsidRPr="00D61307">
        <w:rPr>
          <w:rFonts w:ascii="Arial" w:hAnsi="Arial" w:cs="Arial"/>
        </w:rPr>
        <w:t xml:space="preserve">First, </w:t>
      </w:r>
      <w:r w:rsidR="00FC7D63" w:rsidRPr="00D61307">
        <w:rPr>
          <w:rFonts w:ascii="Arial" w:hAnsi="Arial" w:cs="Arial"/>
        </w:rPr>
        <w:t xml:space="preserve">the surface water rights of municipal </w:t>
      </w:r>
      <w:r w:rsidR="0094352D">
        <w:rPr>
          <w:rFonts w:ascii="Arial" w:hAnsi="Arial" w:cs="Arial"/>
        </w:rPr>
        <w:t>utilities</w:t>
      </w:r>
      <w:r w:rsidR="0094352D" w:rsidRPr="00D61307">
        <w:rPr>
          <w:rFonts w:ascii="Arial" w:hAnsi="Arial" w:cs="Arial"/>
        </w:rPr>
        <w:t xml:space="preserve"> </w:t>
      </w:r>
      <w:r w:rsidR="00FC7D63" w:rsidRPr="00D61307">
        <w:rPr>
          <w:rFonts w:ascii="Arial" w:hAnsi="Arial" w:cs="Arial"/>
        </w:rPr>
        <w:t xml:space="preserve">that </w:t>
      </w:r>
      <w:r w:rsidR="0094352D">
        <w:rPr>
          <w:rFonts w:ascii="Arial" w:hAnsi="Arial" w:cs="Arial"/>
        </w:rPr>
        <w:t>received a delivery</w:t>
      </w:r>
      <w:r w:rsidR="00FC7D63" w:rsidRPr="00D61307">
        <w:rPr>
          <w:rFonts w:ascii="Arial" w:hAnsi="Arial" w:cs="Arial"/>
        </w:rPr>
        <w:t xml:space="preserve"> by an irrigation district are reduced by the estimated conveyance </w:t>
      </w:r>
      <w:r w:rsidR="0094352D">
        <w:rPr>
          <w:rFonts w:ascii="Arial" w:hAnsi="Arial" w:cs="Arial"/>
        </w:rPr>
        <w:t>loss</w:t>
      </w:r>
      <w:r w:rsidR="0094352D" w:rsidRPr="00D61307">
        <w:rPr>
          <w:rFonts w:ascii="Arial" w:hAnsi="Arial" w:cs="Arial"/>
        </w:rPr>
        <w:t xml:space="preserve"> </w:t>
      </w:r>
      <w:r w:rsidR="00FC7D63" w:rsidRPr="00D61307">
        <w:rPr>
          <w:rFonts w:ascii="Arial" w:hAnsi="Arial" w:cs="Arial"/>
        </w:rPr>
        <w:t>for that</w:t>
      </w:r>
      <w:r w:rsidR="0094352D">
        <w:rPr>
          <w:rFonts w:ascii="Arial" w:hAnsi="Arial" w:cs="Arial"/>
        </w:rPr>
        <w:t xml:space="preserve"> delivery</w:t>
      </w:r>
      <w:r w:rsidR="00FC7D63" w:rsidRPr="00D61307">
        <w:rPr>
          <w:rFonts w:ascii="Arial" w:hAnsi="Arial" w:cs="Arial"/>
        </w:rPr>
        <w:t>. (</w:t>
      </w:r>
      <w:r w:rsidR="004B5832" w:rsidRPr="00D61307">
        <w:rPr>
          <w:rFonts w:ascii="Arial" w:hAnsi="Arial" w:cs="Arial"/>
        </w:rPr>
        <w:t xml:space="preserve">Region M Water Plan, page </w:t>
      </w:r>
      <w:r w:rsidR="00DA3016" w:rsidRPr="00D61307">
        <w:rPr>
          <w:rFonts w:ascii="Arial" w:hAnsi="Arial" w:cs="Arial"/>
        </w:rPr>
        <w:t>ES-18)</w:t>
      </w:r>
      <w:r w:rsidR="0094352D">
        <w:rPr>
          <w:rFonts w:ascii="Arial" w:hAnsi="Arial" w:cs="Arial"/>
        </w:rPr>
        <w:t>.</w:t>
      </w:r>
      <w:r w:rsidR="00EA1706" w:rsidRPr="00D61307">
        <w:rPr>
          <w:rFonts w:ascii="Arial" w:hAnsi="Arial" w:cs="Arial"/>
        </w:rPr>
        <w:t xml:space="preserve"> Second, the delivery of water to municipal treatment plants </w:t>
      </w:r>
      <w:r w:rsidR="006040AF" w:rsidRPr="00D61307">
        <w:rPr>
          <w:rFonts w:ascii="Arial" w:hAnsi="Arial" w:cs="Arial"/>
        </w:rPr>
        <w:t xml:space="preserve">often </w:t>
      </w:r>
      <w:r w:rsidR="00760378" w:rsidRPr="00D61307">
        <w:rPr>
          <w:rFonts w:ascii="Arial" w:hAnsi="Arial" w:cs="Arial"/>
        </w:rPr>
        <w:t xml:space="preserve">depends upon sufficient agricultural irrigation water in </w:t>
      </w:r>
      <w:r w:rsidR="00021D70" w:rsidRPr="00D61307">
        <w:rPr>
          <w:rFonts w:ascii="Arial" w:hAnsi="Arial" w:cs="Arial"/>
        </w:rPr>
        <w:t xml:space="preserve">the system to carry along, or push, </w:t>
      </w:r>
      <w:r w:rsidR="00625CBF" w:rsidRPr="00D61307">
        <w:rPr>
          <w:rFonts w:ascii="Arial" w:hAnsi="Arial" w:cs="Arial"/>
        </w:rPr>
        <w:t>the municipal water</w:t>
      </w:r>
      <w:r w:rsidR="00230911" w:rsidRPr="00D61307">
        <w:rPr>
          <w:rFonts w:ascii="Arial" w:hAnsi="Arial" w:cs="Arial"/>
        </w:rPr>
        <w:t xml:space="preserve">. </w:t>
      </w:r>
      <w:r w:rsidR="000166F2" w:rsidRPr="00D61307">
        <w:rPr>
          <w:rFonts w:ascii="Arial" w:hAnsi="Arial" w:cs="Arial"/>
        </w:rPr>
        <w:t xml:space="preserve">When </w:t>
      </w:r>
      <w:r w:rsidR="009B4C23" w:rsidRPr="00D61307">
        <w:rPr>
          <w:rFonts w:ascii="Arial" w:hAnsi="Arial" w:cs="Arial"/>
        </w:rPr>
        <w:t>irrigation water is reduced or curtail</w:t>
      </w:r>
      <w:r w:rsidR="0065749E">
        <w:rPr>
          <w:rFonts w:ascii="Arial" w:hAnsi="Arial" w:cs="Arial"/>
        </w:rPr>
        <w:t>ed</w:t>
      </w:r>
      <w:r w:rsidR="009B4C23" w:rsidRPr="00D61307">
        <w:rPr>
          <w:rFonts w:ascii="Arial" w:hAnsi="Arial" w:cs="Arial"/>
        </w:rPr>
        <w:t xml:space="preserve"> due to shortages, t</w:t>
      </w:r>
      <w:r w:rsidR="00625CBF" w:rsidRPr="00D61307">
        <w:rPr>
          <w:rFonts w:ascii="Arial" w:hAnsi="Arial" w:cs="Arial"/>
        </w:rPr>
        <w:t>here is less water in the canal pushing the municipal water result</w:t>
      </w:r>
      <w:r w:rsidR="0051310E">
        <w:rPr>
          <w:rFonts w:ascii="Arial" w:hAnsi="Arial" w:cs="Arial"/>
        </w:rPr>
        <w:t>ing</w:t>
      </w:r>
      <w:r w:rsidR="00625CBF" w:rsidRPr="00D61307">
        <w:rPr>
          <w:rFonts w:ascii="Arial" w:hAnsi="Arial" w:cs="Arial"/>
        </w:rPr>
        <w:t xml:space="preserve"> in additional delivery losses for municipal entities</w:t>
      </w:r>
      <w:r w:rsidR="009B4C23" w:rsidRPr="00D61307">
        <w:rPr>
          <w:rFonts w:ascii="Arial" w:hAnsi="Arial" w:cs="Arial"/>
        </w:rPr>
        <w:t xml:space="preserve"> and additional cost</w:t>
      </w:r>
      <w:r w:rsidR="00B9294A">
        <w:rPr>
          <w:rFonts w:ascii="Arial" w:hAnsi="Arial" w:cs="Arial"/>
        </w:rPr>
        <w:t>s</w:t>
      </w:r>
      <w:r w:rsidR="00CE48F5" w:rsidRPr="00D61307">
        <w:rPr>
          <w:rFonts w:ascii="Arial" w:hAnsi="Arial" w:cs="Arial"/>
        </w:rPr>
        <w:t xml:space="preserve"> from having to purchase push water</w:t>
      </w:r>
      <w:r w:rsidR="00230911" w:rsidRPr="00D61307">
        <w:rPr>
          <w:rFonts w:ascii="Arial" w:hAnsi="Arial" w:cs="Arial"/>
        </w:rPr>
        <w:t>.</w:t>
      </w:r>
      <w:r w:rsidR="00230911">
        <w:rPr>
          <w:rFonts w:ascii="Arial" w:hAnsi="Arial" w:cs="Arial"/>
        </w:rPr>
        <w:t xml:space="preserve"> </w:t>
      </w:r>
      <w:r w:rsidR="00D75987">
        <w:rPr>
          <w:rFonts w:ascii="Arial" w:hAnsi="Arial" w:cs="Arial"/>
        </w:rPr>
        <w:t>Reducing irrigation district water losses</w:t>
      </w:r>
      <w:r w:rsidR="00871C76">
        <w:rPr>
          <w:rFonts w:ascii="Arial" w:hAnsi="Arial" w:cs="Arial"/>
        </w:rPr>
        <w:t xml:space="preserve"> would result in more water</w:t>
      </w:r>
      <w:r w:rsidR="001D6313">
        <w:rPr>
          <w:rFonts w:ascii="Arial" w:hAnsi="Arial" w:cs="Arial"/>
        </w:rPr>
        <w:t xml:space="preserve"> in the deliver</w:t>
      </w:r>
      <w:r w:rsidR="00B04EDF">
        <w:rPr>
          <w:rFonts w:ascii="Arial" w:hAnsi="Arial" w:cs="Arial"/>
        </w:rPr>
        <w:t>y</w:t>
      </w:r>
      <w:r w:rsidR="001D6313">
        <w:rPr>
          <w:rFonts w:ascii="Arial" w:hAnsi="Arial" w:cs="Arial"/>
        </w:rPr>
        <w:t xml:space="preserve"> systems to carry municipal water to treatment plants.</w:t>
      </w:r>
    </w:p>
    <w:p w14:paraId="0C11B124" w14:textId="77777777" w:rsidR="00CE48F5" w:rsidRPr="00D61307" w:rsidRDefault="00CE48F5" w:rsidP="00DC3D3F">
      <w:pPr>
        <w:rPr>
          <w:rFonts w:ascii="Arial" w:hAnsi="Arial" w:cs="Arial"/>
        </w:rPr>
      </w:pPr>
    </w:p>
    <w:p w14:paraId="1DC56841" w14:textId="025DC1A0" w:rsidR="00CE48F5" w:rsidRPr="00D61307" w:rsidRDefault="008D2409" w:rsidP="00DC3D3F">
      <w:pPr>
        <w:rPr>
          <w:rFonts w:ascii="Arial" w:hAnsi="Arial" w:cs="Arial"/>
        </w:rPr>
      </w:pPr>
      <w:r w:rsidRPr="00D61307">
        <w:rPr>
          <w:rFonts w:ascii="Arial" w:hAnsi="Arial" w:cs="Arial"/>
        </w:rPr>
        <w:t xml:space="preserve">Irrigation districts are an integral and essential part of the municipal water supply system in the </w:t>
      </w:r>
      <w:r w:rsidR="006561AB">
        <w:rPr>
          <w:rFonts w:ascii="Arial" w:hAnsi="Arial" w:cs="Arial"/>
        </w:rPr>
        <w:t xml:space="preserve">Lower </w:t>
      </w:r>
      <w:r w:rsidRPr="00D61307">
        <w:rPr>
          <w:rFonts w:ascii="Arial" w:hAnsi="Arial" w:cs="Arial"/>
        </w:rPr>
        <w:t>Rio Grande Valley</w:t>
      </w:r>
      <w:r w:rsidR="00230911" w:rsidRPr="00D61307">
        <w:rPr>
          <w:rFonts w:ascii="Arial" w:hAnsi="Arial" w:cs="Arial"/>
        </w:rPr>
        <w:t xml:space="preserve">. </w:t>
      </w:r>
      <w:r w:rsidR="0006622E" w:rsidRPr="00D61307">
        <w:rPr>
          <w:rFonts w:ascii="Arial" w:hAnsi="Arial" w:cs="Arial"/>
        </w:rPr>
        <w:t xml:space="preserve">Municipal water users </w:t>
      </w:r>
      <w:r w:rsidR="004932BF">
        <w:rPr>
          <w:rFonts w:ascii="Arial" w:hAnsi="Arial" w:cs="Arial"/>
        </w:rPr>
        <w:t>are adversely affected by</w:t>
      </w:r>
      <w:r w:rsidR="0006622E" w:rsidRPr="00D61307">
        <w:rPr>
          <w:rFonts w:ascii="Arial" w:hAnsi="Arial" w:cs="Arial"/>
        </w:rPr>
        <w:t xml:space="preserve"> </w:t>
      </w:r>
      <w:r w:rsidR="0006622E" w:rsidRPr="00D61307">
        <w:rPr>
          <w:rFonts w:ascii="Arial" w:hAnsi="Arial" w:cs="Arial"/>
        </w:rPr>
        <w:lastRenderedPageBreak/>
        <w:t>the water losses that could be prevented with irrigation district infrastructure improvements.</w:t>
      </w:r>
    </w:p>
    <w:p w14:paraId="393D459A" w14:textId="77777777" w:rsidR="000169F5" w:rsidRPr="00D61307" w:rsidRDefault="000169F5" w:rsidP="00DC3D3F">
      <w:pPr>
        <w:rPr>
          <w:rFonts w:ascii="Arial" w:hAnsi="Arial" w:cs="Arial"/>
        </w:rPr>
      </w:pPr>
    </w:p>
    <w:p w14:paraId="7EA4036D" w14:textId="215469F7" w:rsidR="000169F5" w:rsidRPr="00D61307" w:rsidRDefault="000C1816" w:rsidP="00DC3D3F">
      <w:pPr>
        <w:rPr>
          <w:rFonts w:ascii="Arial" w:hAnsi="Arial" w:cs="Arial"/>
        </w:rPr>
      </w:pPr>
      <w:r w:rsidRPr="00D61307">
        <w:rPr>
          <w:rFonts w:ascii="Arial" w:hAnsi="Arial" w:cs="Arial"/>
        </w:rPr>
        <w:t xml:space="preserve">The Rio Grande Valley of Texas is experiencing a </w:t>
      </w:r>
      <w:r w:rsidR="00D2033D">
        <w:rPr>
          <w:rFonts w:ascii="Arial" w:hAnsi="Arial" w:cs="Arial"/>
        </w:rPr>
        <w:t xml:space="preserve">critical </w:t>
      </w:r>
      <w:r w:rsidRPr="00D61307">
        <w:rPr>
          <w:rFonts w:ascii="Arial" w:hAnsi="Arial" w:cs="Arial"/>
        </w:rPr>
        <w:t>water</w:t>
      </w:r>
      <w:r w:rsidR="0094352D">
        <w:rPr>
          <w:rFonts w:ascii="Arial" w:hAnsi="Arial" w:cs="Arial"/>
        </w:rPr>
        <w:t xml:space="preserve"> supply</w:t>
      </w:r>
      <w:r w:rsidRPr="00D61307">
        <w:rPr>
          <w:rFonts w:ascii="Arial" w:hAnsi="Arial" w:cs="Arial"/>
        </w:rPr>
        <w:t xml:space="preserve"> crisis due to prolonged drought and low water deliveries from Mexico under the international water treaty </w:t>
      </w:r>
      <w:r w:rsidR="0094352D">
        <w:rPr>
          <w:rFonts w:ascii="Arial" w:hAnsi="Arial" w:cs="Arial"/>
        </w:rPr>
        <w:t xml:space="preserve">of 1944 </w:t>
      </w:r>
      <w:r w:rsidRPr="00D61307">
        <w:rPr>
          <w:rFonts w:ascii="Arial" w:hAnsi="Arial" w:cs="Arial"/>
        </w:rPr>
        <w:t>between the United States and Mexico</w:t>
      </w:r>
      <w:r w:rsidR="00230911" w:rsidRPr="00D61307">
        <w:rPr>
          <w:rFonts w:ascii="Arial" w:hAnsi="Arial" w:cs="Arial"/>
        </w:rPr>
        <w:t xml:space="preserve">. </w:t>
      </w:r>
      <w:r w:rsidR="00282047">
        <w:rPr>
          <w:rFonts w:ascii="Arial" w:hAnsi="Arial" w:cs="Arial"/>
        </w:rPr>
        <w:t>Thus,</w:t>
      </w:r>
      <w:r w:rsidR="00F119BC" w:rsidRPr="00D61307">
        <w:rPr>
          <w:rFonts w:ascii="Arial" w:hAnsi="Arial" w:cs="Arial"/>
        </w:rPr>
        <w:t xml:space="preserve"> it is essential to make the most efficient use possible </w:t>
      </w:r>
      <w:r w:rsidR="000D451B" w:rsidRPr="00D61307">
        <w:rPr>
          <w:rFonts w:ascii="Arial" w:hAnsi="Arial" w:cs="Arial"/>
        </w:rPr>
        <w:t>of every acre</w:t>
      </w:r>
      <w:r w:rsidR="006D41E1">
        <w:rPr>
          <w:rFonts w:ascii="Arial" w:hAnsi="Arial" w:cs="Arial"/>
        </w:rPr>
        <w:t>-</w:t>
      </w:r>
      <w:r w:rsidR="000D451B" w:rsidRPr="00D61307">
        <w:rPr>
          <w:rFonts w:ascii="Arial" w:hAnsi="Arial" w:cs="Arial"/>
        </w:rPr>
        <w:t>foot of water diverted from the river</w:t>
      </w:r>
      <w:r w:rsidR="004F576C" w:rsidRPr="00D61307">
        <w:rPr>
          <w:rFonts w:ascii="Arial" w:hAnsi="Arial" w:cs="Arial"/>
        </w:rPr>
        <w:t xml:space="preserve"> by reducing water losses </w:t>
      </w:r>
      <w:r w:rsidR="009A0105" w:rsidRPr="00D61307">
        <w:rPr>
          <w:rFonts w:ascii="Arial" w:hAnsi="Arial" w:cs="Arial"/>
        </w:rPr>
        <w:t>in distribution systems.</w:t>
      </w:r>
    </w:p>
    <w:p w14:paraId="75246EAC" w14:textId="77777777" w:rsidR="007F4C64" w:rsidRPr="00D61307" w:rsidRDefault="007F4C64" w:rsidP="00DC3D3F">
      <w:pPr>
        <w:rPr>
          <w:rFonts w:ascii="Arial" w:hAnsi="Arial" w:cs="Arial"/>
        </w:rPr>
      </w:pPr>
    </w:p>
    <w:p w14:paraId="11B6A2EA" w14:textId="32222307" w:rsidR="007F4C64" w:rsidRPr="00D61307" w:rsidRDefault="007F4C64" w:rsidP="00DC3D3F">
      <w:pPr>
        <w:rPr>
          <w:rFonts w:ascii="Arial" w:hAnsi="Arial" w:cs="Arial"/>
        </w:rPr>
      </w:pPr>
      <w:r w:rsidRPr="00D61307">
        <w:rPr>
          <w:rFonts w:ascii="Arial" w:hAnsi="Arial" w:cs="Arial"/>
        </w:rPr>
        <w:t>In addition, water management strategies to reduce irrigation district water losses and increase water use efficiency are more cost effective</w:t>
      </w:r>
      <w:r w:rsidR="00EE1AA5" w:rsidRPr="00D61307">
        <w:rPr>
          <w:rFonts w:ascii="Arial" w:hAnsi="Arial" w:cs="Arial"/>
        </w:rPr>
        <w:t xml:space="preserve"> than </w:t>
      </w:r>
      <w:r w:rsidR="0021790C" w:rsidRPr="00D61307">
        <w:rPr>
          <w:rFonts w:ascii="Arial" w:hAnsi="Arial" w:cs="Arial"/>
        </w:rPr>
        <w:t>most sources of new water</w:t>
      </w:r>
      <w:r w:rsidR="00230911" w:rsidRPr="00D61307">
        <w:rPr>
          <w:rFonts w:ascii="Arial" w:hAnsi="Arial" w:cs="Arial"/>
        </w:rPr>
        <w:t xml:space="preserve">. </w:t>
      </w:r>
      <w:r w:rsidR="00CF1D4E" w:rsidRPr="00D61307">
        <w:rPr>
          <w:rFonts w:ascii="Arial" w:hAnsi="Arial" w:cs="Arial"/>
        </w:rPr>
        <w:t xml:space="preserve">According to the Region M Water Plan, </w:t>
      </w:r>
      <w:r w:rsidR="00F95B9F">
        <w:rPr>
          <w:rFonts w:ascii="Arial" w:hAnsi="Arial" w:cs="Arial"/>
        </w:rPr>
        <w:t xml:space="preserve">the cost of </w:t>
      </w:r>
      <w:r w:rsidR="00CF1D4E" w:rsidRPr="00D61307">
        <w:rPr>
          <w:rFonts w:ascii="Arial" w:hAnsi="Arial" w:cs="Arial"/>
        </w:rPr>
        <w:t>additional water made available by irrigation district conservation measures</w:t>
      </w:r>
      <w:r w:rsidR="00D2055C" w:rsidRPr="00D61307">
        <w:rPr>
          <w:rFonts w:ascii="Arial" w:hAnsi="Arial" w:cs="Arial"/>
        </w:rPr>
        <w:t xml:space="preserve"> would </w:t>
      </w:r>
      <w:r w:rsidR="00F95B9F">
        <w:rPr>
          <w:rFonts w:ascii="Arial" w:hAnsi="Arial" w:cs="Arial"/>
        </w:rPr>
        <w:t>be</w:t>
      </w:r>
      <w:r w:rsidR="00D2055C" w:rsidRPr="00D61307">
        <w:rPr>
          <w:rFonts w:ascii="Arial" w:hAnsi="Arial" w:cs="Arial"/>
        </w:rPr>
        <w:t xml:space="preserve"> </w:t>
      </w:r>
      <w:r w:rsidR="00CF5ED9" w:rsidRPr="00D61307">
        <w:rPr>
          <w:rFonts w:ascii="Arial" w:hAnsi="Arial" w:cs="Arial"/>
        </w:rPr>
        <w:t xml:space="preserve">just </w:t>
      </w:r>
      <w:r w:rsidR="00D2055C" w:rsidRPr="00D61307">
        <w:rPr>
          <w:rFonts w:ascii="Arial" w:hAnsi="Arial" w:cs="Arial"/>
        </w:rPr>
        <w:t>$390 per acre</w:t>
      </w:r>
      <w:r w:rsidR="00DC2086">
        <w:rPr>
          <w:rFonts w:ascii="Arial" w:hAnsi="Arial" w:cs="Arial"/>
        </w:rPr>
        <w:t>-</w:t>
      </w:r>
      <w:r w:rsidR="00D2055C" w:rsidRPr="00D61307">
        <w:rPr>
          <w:rFonts w:ascii="Arial" w:hAnsi="Arial" w:cs="Arial"/>
        </w:rPr>
        <w:t>foot per year when spread over 25 years.</w:t>
      </w:r>
      <w:r w:rsidR="00CF5ED9" w:rsidRPr="00D61307">
        <w:rPr>
          <w:rFonts w:ascii="Arial" w:hAnsi="Arial" w:cs="Arial"/>
        </w:rPr>
        <w:t xml:space="preserve"> (Region M Water Plan, Table </w:t>
      </w:r>
      <w:r w:rsidR="00D61307" w:rsidRPr="00D61307">
        <w:rPr>
          <w:rFonts w:ascii="Arial" w:hAnsi="Arial" w:cs="Arial"/>
        </w:rPr>
        <w:t>5-12)</w:t>
      </w:r>
      <w:r w:rsidR="0094352D">
        <w:rPr>
          <w:rFonts w:ascii="Arial" w:hAnsi="Arial" w:cs="Arial"/>
        </w:rPr>
        <w:t>.</w:t>
      </w:r>
    </w:p>
    <w:p w14:paraId="2694AA2D" w14:textId="77777777" w:rsidR="00D61307" w:rsidRPr="00D61307" w:rsidRDefault="00D61307" w:rsidP="00DC3D3F">
      <w:pPr>
        <w:rPr>
          <w:rFonts w:ascii="Arial" w:hAnsi="Arial" w:cs="Arial"/>
        </w:rPr>
      </w:pPr>
    </w:p>
    <w:p w14:paraId="3051388C" w14:textId="77777777" w:rsidR="00D61307" w:rsidRPr="00D61307" w:rsidRDefault="003D71E6" w:rsidP="00DC3D3F">
      <w:pPr>
        <w:rPr>
          <w:rFonts w:ascii="Arial" w:hAnsi="Arial" w:cs="Arial"/>
        </w:rPr>
      </w:pPr>
      <w:r>
        <w:rPr>
          <w:rFonts w:ascii="Arial" w:hAnsi="Arial" w:cs="Arial"/>
        </w:rPr>
        <w:t>With 85 percent of all Lower Rio Grande water rights being delivered by irrigation districts, all water user groups would benefit</w:t>
      </w:r>
      <w:r w:rsidR="00DB75ED">
        <w:rPr>
          <w:rFonts w:ascii="Arial" w:hAnsi="Arial" w:cs="Arial"/>
        </w:rPr>
        <w:t xml:space="preserve"> by making more sources of funding available </w:t>
      </w:r>
      <w:r w:rsidR="0000637B">
        <w:rPr>
          <w:rFonts w:ascii="Arial" w:hAnsi="Arial" w:cs="Arial"/>
        </w:rPr>
        <w:t>for</w:t>
      </w:r>
      <w:r w:rsidR="00676ED6">
        <w:rPr>
          <w:rFonts w:ascii="Arial" w:hAnsi="Arial" w:cs="Arial"/>
        </w:rPr>
        <w:t xml:space="preserve"> irrigation district</w:t>
      </w:r>
      <w:r w:rsidR="0000637B">
        <w:rPr>
          <w:rFonts w:ascii="Arial" w:hAnsi="Arial" w:cs="Arial"/>
        </w:rPr>
        <w:t xml:space="preserve"> infrastructure improvements</w:t>
      </w:r>
      <w:r w:rsidR="00D0599D">
        <w:rPr>
          <w:rFonts w:ascii="Arial" w:hAnsi="Arial" w:cs="Arial"/>
        </w:rPr>
        <w:t xml:space="preserve"> to reduce water loss.</w:t>
      </w:r>
    </w:p>
    <w:p w14:paraId="36F30F2D" w14:textId="77777777" w:rsidR="00473196" w:rsidRPr="00D61307" w:rsidRDefault="00473196" w:rsidP="00DC3D3F">
      <w:pPr>
        <w:rPr>
          <w:rFonts w:ascii="Arial" w:eastAsia="Times New Roman" w:hAnsi="Arial" w:cs="Arial"/>
        </w:rPr>
      </w:pPr>
    </w:p>
    <w:p w14:paraId="259A13A8" w14:textId="77777777" w:rsidR="00DC3D3F" w:rsidRPr="00D61307" w:rsidRDefault="00473196" w:rsidP="00DC3D3F">
      <w:pPr>
        <w:rPr>
          <w:rFonts w:ascii="Arial" w:eastAsia="Times New Roman" w:hAnsi="Arial" w:cs="Arial"/>
        </w:rPr>
      </w:pPr>
      <w:r w:rsidRPr="00D61307">
        <w:rPr>
          <w:rFonts w:ascii="Arial" w:eastAsia="Times New Roman" w:hAnsi="Arial" w:cs="Arial"/>
          <w:b/>
          <w:bCs/>
        </w:rPr>
        <w:t>Recommendation:</w:t>
      </w:r>
      <w:r w:rsidRPr="00D61307">
        <w:rPr>
          <w:rFonts w:ascii="Arial" w:eastAsia="Times New Roman" w:hAnsi="Arial" w:cs="Arial"/>
        </w:rPr>
        <w:t xml:space="preserve"> </w:t>
      </w:r>
      <w:r w:rsidR="008D2811" w:rsidRPr="00D61307">
        <w:rPr>
          <w:rFonts w:ascii="Arial" w:eastAsia="Times New Roman" w:hAnsi="Arial" w:cs="Arial"/>
        </w:rPr>
        <w:t>The Water Conservation Advisory Council recommends that Section 15.6041 of the State Water Code</w:t>
      </w:r>
      <w:r w:rsidR="00DC3D3F" w:rsidRPr="00D61307">
        <w:rPr>
          <w:rFonts w:ascii="Arial" w:eastAsia="Times New Roman" w:hAnsi="Arial" w:cs="Arial"/>
        </w:rPr>
        <w:t xml:space="preserve"> be amended to</w:t>
      </w:r>
      <w:r w:rsidR="008D2811" w:rsidRPr="00D61307">
        <w:rPr>
          <w:rFonts w:ascii="Arial" w:eastAsia="Times New Roman" w:hAnsi="Arial" w:cs="Arial"/>
        </w:rPr>
        <w:t xml:space="preserve"> include </w:t>
      </w:r>
      <w:r w:rsidR="00DC3D3F" w:rsidRPr="00D61307">
        <w:rPr>
          <w:rFonts w:ascii="Arial" w:eastAsia="Times New Roman" w:hAnsi="Arial" w:cs="Arial"/>
        </w:rPr>
        <w:t xml:space="preserve">political subdivisions in counties that </w:t>
      </w:r>
      <w:r w:rsidRPr="00D61307">
        <w:rPr>
          <w:rFonts w:ascii="Arial" w:eastAsia="Times New Roman" w:hAnsi="Arial" w:cs="Arial"/>
        </w:rPr>
        <w:t>border the</w:t>
      </w:r>
      <w:r w:rsidR="00DC3D3F" w:rsidRPr="00D61307">
        <w:rPr>
          <w:rFonts w:ascii="Arial" w:eastAsia="Times New Roman" w:hAnsi="Arial" w:cs="Arial"/>
        </w:rPr>
        <w:t xml:space="preserve"> United Mexican States and that supply raw water to another political subdivision for the purposes of treating the water and supplying safe drinking</w:t>
      </w:r>
      <w:r w:rsidR="00D0599D">
        <w:rPr>
          <w:rFonts w:ascii="Arial" w:eastAsia="Times New Roman" w:hAnsi="Arial" w:cs="Arial"/>
        </w:rPr>
        <w:t xml:space="preserve"> water</w:t>
      </w:r>
      <w:r w:rsidR="00DC3D3F" w:rsidRPr="00D61307">
        <w:rPr>
          <w:rFonts w:ascii="Arial" w:eastAsia="Times New Roman" w:hAnsi="Arial" w:cs="Arial"/>
        </w:rPr>
        <w:t>.</w:t>
      </w:r>
    </w:p>
    <w:p w14:paraId="22F0D37F" w14:textId="77777777" w:rsidR="00DC3D3F" w:rsidRPr="00D61307" w:rsidRDefault="00DC3D3F" w:rsidP="00DC3D3F">
      <w:pPr>
        <w:rPr>
          <w:rFonts w:ascii="Arial" w:eastAsia="Times New Roman" w:hAnsi="Arial" w:cs="Arial"/>
        </w:rPr>
      </w:pPr>
    </w:p>
    <w:p w14:paraId="0BEE8336" w14:textId="77777777" w:rsidR="00DC3D3F" w:rsidRPr="00D61307" w:rsidRDefault="00DC3D3F" w:rsidP="008D2811">
      <w:pPr>
        <w:rPr>
          <w:rFonts w:ascii="Arial" w:eastAsia="Times New Roman" w:hAnsi="Arial" w:cs="Arial"/>
        </w:rPr>
      </w:pPr>
    </w:p>
    <w:sectPr w:rsidR="00DC3D3F" w:rsidRPr="00D613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811"/>
    <w:rsid w:val="0000637B"/>
    <w:rsid w:val="000166F2"/>
    <w:rsid w:val="000169F5"/>
    <w:rsid w:val="00021D70"/>
    <w:rsid w:val="00022627"/>
    <w:rsid w:val="00046CB6"/>
    <w:rsid w:val="0006622E"/>
    <w:rsid w:val="000872F4"/>
    <w:rsid w:val="00093D91"/>
    <w:rsid w:val="000A19CB"/>
    <w:rsid w:val="000C1816"/>
    <w:rsid w:val="000D451B"/>
    <w:rsid w:val="000F22E1"/>
    <w:rsid w:val="000F3373"/>
    <w:rsid w:val="000F61BA"/>
    <w:rsid w:val="000F64EA"/>
    <w:rsid w:val="000F7C55"/>
    <w:rsid w:val="001657E5"/>
    <w:rsid w:val="00167956"/>
    <w:rsid w:val="001B6556"/>
    <w:rsid w:val="001D6313"/>
    <w:rsid w:val="001E624A"/>
    <w:rsid w:val="001E64C6"/>
    <w:rsid w:val="001F4BD3"/>
    <w:rsid w:val="0021790C"/>
    <w:rsid w:val="0021797D"/>
    <w:rsid w:val="00230911"/>
    <w:rsid w:val="00282047"/>
    <w:rsid w:val="002E0CAE"/>
    <w:rsid w:val="002E2EC9"/>
    <w:rsid w:val="002E4CB0"/>
    <w:rsid w:val="002F7C44"/>
    <w:rsid w:val="0033055D"/>
    <w:rsid w:val="00355D5A"/>
    <w:rsid w:val="003C101B"/>
    <w:rsid w:val="003D1505"/>
    <w:rsid w:val="003D71E6"/>
    <w:rsid w:val="00470C25"/>
    <w:rsid w:val="00473196"/>
    <w:rsid w:val="004932BF"/>
    <w:rsid w:val="004B5832"/>
    <w:rsid w:val="004C4B7A"/>
    <w:rsid w:val="004E3DAB"/>
    <w:rsid w:val="004F576C"/>
    <w:rsid w:val="00501766"/>
    <w:rsid w:val="00505748"/>
    <w:rsid w:val="005070E9"/>
    <w:rsid w:val="0051310E"/>
    <w:rsid w:val="005135AF"/>
    <w:rsid w:val="00525BD6"/>
    <w:rsid w:val="00540AA2"/>
    <w:rsid w:val="006040AF"/>
    <w:rsid w:val="00625CBF"/>
    <w:rsid w:val="006561AB"/>
    <w:rsid w:val="0065749E"/>
    <w:rsid w:val="00674D8C"/>
    <w:rsid w:val="00676ED6"/>
    <w:rsid w:val="00696B01"/>
    <w:rsid w:val="006A561A"/>
    <w:rsid w:val="006B1425"/>
    <w:rsid w:val="006B78AD"/>
    <w:rsid w:val="006D41E1"/>
    <w:rsid w:val="00732B17"/>
    <w:rsid w:val="007376D7"/>
    <w:rsid w:val="00760378"/>
    <w:rsid w:val="007643C9"/>
    <w:rsid w:val="00766633"/>
    <w:rsid w:val="007A0FAD"/>
    <w:rsid w:val="007B4EBB"/>
    <w:rsid w:val="007C5C56"/>
    <w:rsid w:val="007F4C64"/>
    <w:rsid w:val="008502B4"/>
    <w:rsid w:val="00857923"/>
    <w:rsid w:val="00871C76"/>
    <w:rsid w:val="008A1F89"/>
    <w:rsid w:val="008B55E6"/>
    <w:rsid w:val="008B5E7B"/>
    <w:rsid w:val="008D2409"/>
    <w:rsid w:val="008D2811"/>
    <w:rsid w:val="008F414B"/>
    <w:rsid w:val="00913DD0"/>
    <w:rsid w:val="00926FFD"/>
    <w:rsid w:val="0094352D"/>
    <w:rsid w:val="0095215E"/>
    <w:rsid w:val="009547AF"/>
    <w:rsid w:val="009A0105"/>
    <w:rsid w:val="009B4C23"/>
    <w:rsid w:val="009E508C"/>
    <w:rsid w:val="00A01185"/>
    <w:rsid w:val="00A961E7"/>
    <w:rsid w:val="00AA11A6"/>
    <w:rsid w:val="00AC33DD"/>
    <w:rsid w:val="00AE5537"/>
    <w:rsid w:val="00B0119E"/>
    <w:rsid w:val="00B04EDF"/>
    <w:rsid w:val="00B62009"/>
    <w:rsid w:val="00B754ED"/>
    <w:rsid w:val="00B80F47"/>
    <w:rsid w:val="00B9294A"/>
    <w:rsid w:val="00BB217A"/>
    <w:rsid w:val="00BD4859"/>
    <w:rsid w:val="00BD52DE"/>
    <w:rsid w:val="00C06A60"/>
    <w:rsid w:val="00C37154"/>
    <w:rsid w:val="00C41340"/>
    <w:rsid w:val="00C6200B"/>
    <w:rsid w:val="00CC1DDC"/>
    <w:rsid w:val="00CE48F5"/>
    <w:rsid w:val="00CF1D4E"/>
    <w:rsid w:val="00CF5ED9"/>
    <w:rsid w:val="00D0599D"/>
    <w:rsid w:val="00D076C9"/>
    <w:rsid w:val="00D12277"/>
    <w:rsid w:val="00D1406C"/>
    <w:rsid w:val="00D16B18"/>
    <w:rsid w:val="00D2033D"/>
    <w:rsid w:val="00D2055C"/>
    <w:rsid w:val="00D3312F"/>
    <w:rsid w:val="00D4014C"/>
    <w:rsid w:val="00D47896"/>
    <w:rsid w:val="00D5175F"/>
    <w:rsid w:val="00D61307"/>
    <w:rsid w:val="00D673B4"/>
    <w:rsid w:val="00D70B14"/>
    <w:rsid w:val="00D75987"/>
    <w:rsid w:val="00D90D9E"/>
    <w:rsid w:val="00D95137"/>
    <w:rsid w:val="00DA3016"/>
    <w:rsid w:val="00DA4B27"/>
    <w:rsid w:val="00DA59CA"/>
    <w:rsid w:val="00DA6D81"/>
    <w:rsid w:val="00DB6759"/>
    <w:rsid w:val="00DB75ED"/>
    <w:rsid w:val="00DC2086"/>
    <w:rsid w:val="00DC3D3F"/>
    <w:rsid w:val="00DD5DD6"/>
    <w:rsid w:val="00DF6771"/>
    <w:rsid w:val="00E16FE9"/>
    <w:rsid w:val="00E21F53"/>
    <w:rsid w:val="00E361B6"/>
    <w:rsid w:val="00E3677F"/>
    <w:rsid w:val="00E65822"/>
    <w:rsid w:val="00E70689"/>
    <w:rsid w:val="00EA1706"/>
    <w:rsid w:val="00EB31FC"/>
    <w:rsid w:val="00ED1A93"/>
    <w:rsid w:val="00EE1AA5"/>
    <w:rsid w:val="00EE41DD"/>
    <w:rsid w:val="00F0327A"/>
    <w:rsid w:val="00F05E15"/>
    <w:rsid w:val="00F06C8B"/>
    <w:rsid w:val="00F1089C"/>
    <w:rsid w:val="00F115E9"/>
    <w:rsid w:val="00F119BC"/>
    <w:rsid w:val="00F23905"/>
    <w:rsid w:val="00F25FE0"/>
    <w:rsid w:val="00F26C23"/>
    <w:rsid w:val="00F32759"/>
    <w:rsid w:val="00F327C6"/>
    <w:rsid w:val="00F55DD6"/>
    <w:rsid w:val="00F6345B"/>
    <w:rsid w:val="00F95B9F"/>
    <w:rsid w:val="00FC65A4"/>
    <w:rsid w:val="00FC7D63"/>
    <w:rsid w:val="00FF4999"/>
    <w:rsid w:val="00FF5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ED629"/>
  <w15:chartTrackingRefBased/>
  <w15:docId w15:val="{5E03170B-08E8-4CAD-8776-10AA5169E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3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3D3F"/>
    <w:pPr>
      <w:spacing w:after="0" w:line="240" w:lineRule="auto"/>
    </w:pPr>
    <w:rPr>
      <w:rFonts w:ascii="Aptos" w:hAnsi="Aptos" w:cs="Aptos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281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281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281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81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3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281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3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281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3"/>
      <w:szCs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281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3"/>
      <w:szCs w:val="2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281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3"/>
      <w:szCs w:val="2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281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3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28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28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2811"/>
    <w:rPr>
      <w:rFonts w:asciiTheme="minorHAnsi" w:eastAsiaTheme="majorEastAsia" w:hAnsiTheme="minorHAnsi" w:cstheme="majorBidi"/>
      <w:color w:val="0F4761" w:themeColor="accent1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281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281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281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281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281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281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28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28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281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2811"/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2811"/>
    <w:pPr>
      <w:spacing w:before="160" w:after="160" w:line="259" w:lineRule="auto"/>
      <w:jc w:val="center"/>
    </w:pPr>
    <w:rPr>
      <w:rFonts w:ascii="Arial" w:hAnsi="Arial" w:cs="Arial"/>
      <w:i/>
      <w:iCs/>
      <w:color w:val="404040" w:themeColor="text1" w:themeTint="BF"/>
      <w:sz w:val="23"/>
      <w:szCs w:val="28"/>
    </w:rPr>
  </w:style>
  <w:style w:type="character" w:customStyle="1" w:styleId="QuoteChar">
    <w:name w:val="Quote Char"/>
    <w:basedOn w:val="DefaultParagraphFont"/>
    <w:link w:val="Quote"/>
    <w:uiPriority w:val="29"/>
    <w:rsid w:val="008D28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2811"/>
    <w:pPr>
      <w:spacing w:after="160" w:line="259" w:lineRule="auto"/>
      <w:ind w:left="720"/>
      <w:contextualSpacing/>
    </w:pPr>
    <w:rPr>
      <w:rFonts w:ascii="Arial" w:hAnsi="Arial" w:cs="Arial"/>
      <w:sz w:val="23"/>
      <w:szCs w:val="28"/>
    </w:rPr>
  </w:style>
  <w:style w:type="character" w:styleId="IntenseEmphasis">
    <w:name w:val="Intense Emphasis"/>
    <w:basedOn w:val="DefaultParagraphFont"/>
    <w:uiPriority w:val="21"/>
    <w:qFormat/>
    <w:rsid w:val="008D28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8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="Arial" w:hAnsi="Arial" w:cs="Arial"/>
      <w:i/>
      <w:iCs/>
      <w:color w:val="0F4761" w:themeColor="accent1" w:themeShade="BF"/>
      <w:sz w:val="23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8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2811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B754ED"/>
    <w:pPr>
      <w:spacing w:after="0" w:line="240" w:lineRule="auto"/>
    </w:pPr>
    <w:rPr>
      <w:rFonts w:ascii="Aptos" w:hAnsi="Aptos" w:cs="Aptos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3091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091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3091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twdb.texas.gov/waterplanning/rwp/plans/2026/M/RegionM_2026_RWP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726</Words>
  <Characters>4066</Characters>
  <Application>Microsoft Office Word</Application>
  <DocSecurity>0</DocSecurity>
  <Lines>72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Water Development Board</Company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Livingston</dc:creator>
  <cp:keywords/>
  <dc:description/>
  <cp:lastModifiedBy>Denise Livingston</cp:lastModifiedBy>
  <cp:revision>4</cp:revision>
  <dcterms:created xsi:type="dcterms:W3CDTF">2026-02-23T17:50:00Z</dcterms:created>
  <dcterms:modified xsi:type="dcterms:W3CDTF">2026-02-23T18:57:00Z</dcterms:modified>
</cp:coreProperties>
</file>